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5744E" w14:textId="77777777" w:rsidR="00353E83" w:rsidRDefault="00353E83" w:rsidP="00353E83">
      <w:pPr>
        <w:spacing w:after="0" w:line="240" w:lineRule="auto"/>
        <w:jc w:val="center"/>
      </w:pPr>
      <w:r>
        <w:t>Акт проверки</w:t>
      </w:r>
    </w:p>
    <w:p w14:paraId="5A81632E" w14:textId="77777777" w:rsidR="00353E83" w:rsidRDefault="00353E83" w:rsidP="00353E83">
      <w:pPr>
        <w:spacing w:after="0" w:line="240" w:lineRule="auto"/>
        <w:jc w:val="right"/>
      </w:pPr>
    </w:p>
    <w:p w14:paraId="0280B879" w14:textId="370968FD" w:rsidR="00353E83" w:rsidRDefault="00353E83" w:rsidP="00353E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Задачами  данной проверки являются: </w:t>
      </w:r>
      <w:r w:rsidR="002A477B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обеспечени</w:t>
      </w:r>
      <w:r w:rsidR="002A477B">
        <w:rPr>
          <w:sz w:val="28"/>
          <w:szCs w:val="28"/>
        </w:rPr>
        <w:t>я</w:t>
      </w:r>
      <w:r>
        <w:rPr>
          <w:sz w:val="28"/>
          <w:szCs w:val="28"/>
        </w:rPr>
        <w:t xml:space="preserve"> качества и безопасности  медицинской деятельности,  установленных законодательством РФ об охране здоровья граждан, контроля  соблюдение  порядка  проведения  экспертизы  временной нетрудоспособности. </w:t>
      </w:r>
    </w:p>
    <w:p w14:paraId="23714133" w14:textId="7393455E" w:rsidR="00353E83" w:rsidRPr="00154B8A" w:rsidRDefault="00353E83" w:rsidP="00353E83">
      <w:pPr>
        <w:pStyle w:val="Default"/>
        <w:jc w:val="both"/>
        <w:rPr>
          <w:bCs/>
          <w:color w:val="auto"/>
          <w:sz w:val="28"/>
          <w:szCs w:val="28"/>
        </w:rPr>
      </w:pPr>
      <w:r w:rsidRPr="00154B8A">
        <w:rPr>
          <w:color w:val="auto"/>
          <w:sz w:val="28"/>
          <w:szCs w:val="28"/>
        </w:rPr>
        <w:t xml:space="preserve">    Проверку проводил</w:t>
      </w:r>
      <w:r w:rsidR="00FF6ECB" w:rsidRPr="00154B8A">
        <w:rPr>
          <w:color w:val="auto"/>
          <w:sz w:val="28"/>
          <w:szCs w:val="28"/>
        </w:rPr>
        <w:t>и</w:t>
      </w:r>
      <w:r w:rsidRPr="00154B8A">
        <w:rPr>
          <w:color w:val="auto"/>
          <w:sz w:val="28"/>
          <w:szCs w:val="28"/>
        </w:rPr>
        <w:t xml:space="preserve">   главный  внештатный  специалист  по </w:t>
      </w:r>
      <w:r w:rsidR="00FF6ECB" w:rsidRPr="00154B8A">
        <w:rPr>
          <w:color w:val="auto"/>
          <w:sz w:val="28"/>
          <w:szCs w:val="28"/>
        </w:rPr>
        <w:t xml:space="preserve">стоматологии </w:t>
      </w:r>
      <w:r w:rsidRPr="00154B8A">
        <w:rPr>
          <w:color w:val="auto"/>
          <w:sz w:val="28"/>
          <w:szCs w:val="28"/>
        </w:rPr>
        <w:t>Минздрава РБ</w:t>
      </w:r>
      <w:r w:rsidR="00FF6ECB" w:rsidRPr="00154B8A">
        <w:rPr>
          <w:color w:val="auto"/>
          <w:sz w:val="28"/>
          <w:szCs w:val="28"/>
        </w:rPr>
        <w:t xml:space="preserve"> </w:t>
      </w:r>
      <w:proofErr w:type="spellStart"/>
      <w:r w:rsidR="00FF6ECB" w:rsidRPr="00154B8A">
        <w:rPr>
          <w:color w:val="auto"/>
          <w:sz w:val="28"/>
          <w:szCs w:val="28"/>
        </w:rPr>
        <w:t>Дюмеев</w:t>
      </w:r>
      <w:proofErr w:type="spellEnd"/>
      <w:r w:rsidR="00FF6ECB" w:rsidRPr="00154B8A">
        <w:rPr>
          <w:color w:val="auto"/>
          <w:sz w:val="28"/>
          <w:szCs w:val="28"/>
        </w:rPr>
        <w:t xml:space="preserve"> Р.М.,   главный внештатный специалист по профилактической стоматологии </w:t>
      </w:r>
      <w:r w:rsidR="00154B8A">
        <w:rPr>
          <w:color w:val="auto"/>
          <w:sz w:val="28"/>
          <w:szCs w:val="28"/>
        </w:rPr>
        <w:t>Зубаирова Г.Ш.</w:t>
      </w:r>
      <w:r w:rsidRPr="00154B8A">
        <w:rPr>
          <w:color w:val="auto"/>
          <w:sz w:val="28"/>
          <w:szCs w:val="28"/>
        </w:rPr>
        <w:t xml:space="preserve">, заместитель главного  врача по </w:t>
      </w:r>
      <w:r w:rsidRPr="00154B8A">
        <w:rPr>
          <w:bCs/>
          <w:color w:val="auto"/>
          <w:sz w:val="28"/>
          <w:szCs w:val="28"/>
        </w:rPr>
        <w:t xml:space="preserve">медицинской части </w:t>
      </w:r>
      <w:r w:rsidR="00154B8A">
        <w:rPr>
          <w:color w:val="auto"/>
          <w:sz w:val="28"/>
          <w:szCs w:val="28"/>
        </w:rPr>
        <w:t>ГБУЗ РБ Стоматологическая поликлиника №4</w:t>
      </w:r>
      <w:r w:rsidRPr="00154B8A">
        <w:rPr>
          <w:color w:val="auto"/>
          <w:sz w:val="28"/>
          <w:szCs w:val="28"/>
        </w:rPr>
        <w:t xml:space="preserve"> г. Уфа</w:t>
      </w:r>
      <w:r w:rsidRPr="00154B8A">
        <w:rPr>
          <w:bCs/>
          <w:color w:val="auto"/>
          <w:sz w:val="28"/>
          <w:szCs w:val="28"/>
        </w:rPr>
        <w:t xml:space="preserve">   Уразметов</w:t>
      </w:r>
      <w:r w:rsidR="00154B8A">
        <w:rPr>
          <w:bCs/>
          <w:color w:val="auto"/>
          <w:sz w:val="28"/>
          <w:szCs w:val="28"/>
        </w:rPr>
        <w:t>а</w:t>
      </w:r>
      <w:r w:rsidRPr="00154B8A">
        <w:rPr>
          <w:bCs/>
          <w:color w:val="auto"/>
          <w:sz w:val="28"/>
          <w:szCs w:val="28"/>
        </w:rPr>
        <w:t xml:space="preserve"> Г.Ф.</w:t>
      </w:r>
    </w:p>
    <w:p w14:paraId="4ADEF454" w14:textId="0AC6F1A2" w:rsidR="00353E83" w:rsidRPr="00154B8A" w:rsidRDefault="00353E83" w:rsidP="00353E83">
      <w:pPr>
        <w:pStyle w:val="Default"/>
        <w:jc w:val="both"/>
        <w:rPr>
          <w:color w:val="auto"/>
          <w:sz w:val="28"/>
          <w:szCs w:val="28"/>
        </w:rPr>
      </w:pPr>
      <w:r w:rsidRPr="00154B8A">
        <w:rPr>
          <w:bCs/>
          <w:color w:val="auto"/>
          <w:sz w:val="28"/>
          <w:szCs w:val="28"/>
        </w:rPr>
        <w:t xml:space="preserve">  </w:t>
      </w:r>
      <w:r w:rsidRPr="00154B8A">
        <w:rPr>
          <w:color w:val="auto"/>
          <w:sz w:val="28"/>
          <w:szCs w:val="28"/>
        </w:rPr>
        <w:t xml:space="preserve"> Дата проведения  проверки:</w:t>
      </w:r>
    </w:p>
    <w:p w14:paraId="66501A32" w14:textId="72F41CCA" w:rsidR="00353E83" w:rsidRDefault="00740C60" w:rsidP="00353E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28.01.2019</w:t>
      </w:r>
      <w:r w:rsidR="00353E83" w:rsidRPr="00154B8A">
        <w:rPr>
          <w:color w:val="auto"/>
          <w:sz w:val="28"/>
          <w:szCs w:val="28"/>
        </w:rPr>
        <w:t xml:space="preserve"> г. </w:t>
      </w:r>
    </w:p>
    <w:p w14:paraId="2314D803" w14:textId="77777777" w:rsidR="00DC7D87" w:rsidRPr="00FF6ECB" w:rsidRDefault="00DC7D87" w:rsidP="00DC7D87">
      <w:pPr>
        <w:pStyle w:val="Default"/>
        <w:jc w:val="both"/>
        <w:rPr>
          <w:color w:val="auto"/>
          <w:sz w:val="28"/>
          <w:szCs w:val="28"/>
        </w:rPr>
      </w:pPr>
      <w:r w:rsidRPr="00FF6ECB">
        <w:rPr>
          <w:color w:val="auto"/>
          <w:sz w:val="28"/>
          <w:szCs w:val="28"/>
        </w:rPr>
        <w:t xml:space="preserve">   Для проверки соблюден</w:t>
      </w:r>
      <w:bookmarkStart w:id="0" w:name="_GoBack"/>
      <w:bookmarkEnd w:id="0"/>
      <w:r w:rsidRPr="00FF6ECB">
        <w:rPr>
          <w:color w:val="auto"/>
          <w:sz w:val="28"/>
          <w:szCs w:val="28"/>
        </w:rPr>
        <w:t>ия порядка проведения экспертизы временной нетрудоспособности представлены следующие документы:</w:t>
      </w:r>
    </w:p>
    <w:p w14:paraId="470FD98D" w14:textId="77777777" w:rsidR="00DC7D87" w:rsidRPr="00FF6ECB" w:rsidRDefault="00DC7D87" w:rsidP="00DC7D87">
      <w:pPr>
        <w:pStyle w:val="a3"/>
        <w:numPr>
          <w:ilvl w:val="0"/>
          <w:numId w:val="5"/>
        </w:numPr>
        <w:spacing w:after="0"/>
        <w:ind w:left="426"/>
        <w:jc w:val="both"/>
        <w:rPr>
          <w:bCs/>
          <w:szCs w:val="28"/>
        </w:rPr>
      </w:pPr>
      <w:r w:rsidRPr="00FF6ECB">
        <w:rPr>
          <w:szCs w:val="28"/>
        </w:rPr>
        <w:t>Приказ  ГБУЗ РБ ГКБ №13 г. Уфа «О  порядке  внутреннего контроля  качества и безопасности медицинской деятельности».</w:t>
      </w:r>
    </w:p>
    <w:p w14:paraId="78B29563" w14:textId="1F2B35CB" w:rsidR="00DC7D87" w:rsidRPr="00FF6ECB" w:rsidRDefault="00DC7D87" w:rsidP="00DC7D87">
      <w:pPr>
        <w:pStyle w:val="a3"/>
        <w:numPr>
          <w:ilvl w:val="0"/>
          <w:numId w:val="5"/>
        </w:numPr>
        <w:tabs>
          <w:tab w:val="left" w:pos="5580"/>
        </w:tabs>
        <w:spacing w:after="0"/>
        <w:ind w:left="426"/>
        <w:jc w:val="both"/>
        <w:rPr>
          <w:b/>
          <w:bCs/>
          <w:szCs w:val="28"/>
        </w:rPr>
      </w:pPr>
      <w:r w:rsidRPr="00FF6ECB">
        <w:rPr>
          <w:szCs w:val="28"/>
        </w:rPr>
        <w:t>Положение о внутреннем контроле качества и безопасности медицинской деятельности  ГБУЗ РБ ГКБ №13 г. Уфа</w:t>
      </w:r>
      <w:r>
        <w:rPr>
          <w:szCs w:val="28"/>
        </w:rPr>
        <w:t>.</w:t>
      </w:r>
      <w:r w:rsidRPr="00FF6ECB">
        <w:rPr>
          <w:szCs w:val="28"/>
        </w:rPr>
        <w:t xml:space="preserve"> </w:t>
      </w:r>
    </w:p>
    <w:p w14:paraId="64740407" w14:textId="29E6B4E7" w:rsidR="00353E83" w:rsidRPr="00FF6ECB" w:rsidRDefault="00353E83" w:rsidP="00DC7D87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8"/>
          <w:szCs w:val="28"/>
        </w:rPr>
      </w:pPr>
      <w:r w:rsidRPr="00FF6ECB">
        <w:rPr>
          <w:color w:val="auto"/>
          <w:sz w:val="28"/>
          <w:szCs w:val="28"/>
        </w:rPr>
        <w:t>Журнал учета клинико-экспертной работы (ф.035-/у-02)</w:t>
      </w:r>
      <w:r w:rsidR="002A477B" w:rsidRPr="00FF6ECB">
        <w:rPr>
          <w:color w:val="auto"/>
          <w:sz w:val="28"/>
          <w:szCs w:val="28"/>
        </w:rPr>
        <w:t xml:space="preserve"> -</w:t>
      </w:r>
      <w:bookmarkStart w:id="1" w:name="_Hlk519867714"/>
      <w:r w:rsidR="002A477B" w:rsidRPr="00FF6ECB">
        <w:rPr>
          <w:color w:val="auto"/>
          <w:sz w:val="28"/>
          <w:szCs w:val="28"/>
        </w:rPr>
        <w:t xml:space="preserve"> не прошит, не пронумерован, не скреплен печатью и подписью главного врача</w:t>
      </w:r>
      <w:r w:rsidRPr="00FF6ECB">
        <w:rPr>
          <w:color w:val="auto"/>
          <w:sz w:val="28"/>
          <w:szCs w:val="28"/>
        </w:rPr>
        <w:t>;</w:t>
      </w:r>
    </w:p>
    <w:bookmarkEnd w:id="1"/>
    <w:p w14:paraId="651B9F1A" w14:textId="2718F891" w:rsidR="002A477B" w:rsidRPr="00FF6ECB" w:rsidRDefault="00353E83" w:rsidP="00DC7D87">
      <w:pPr>
        <w:pStyle w:val="a3"/>
        <w:numPr>
          <w:ilvl w:val="0"/>
          <w:numId w:val="5"/>
        </w:numPr>
        <w:ind w:left="426"/>
        <w:rPr>
          <w:szCs w:val="28"/>
        </w:rPr>
      </w:pPr>
      <w:r w:rsidRPr="00FF6ECB">
        <w:rPr>
          <w:szCs w:val="28"/>
        </w:rPr>
        <w:t>Книг</w:t>
      </w:r>
      <w:r w:rsidR="002A477B" w:rsidRPr="00FF6ECB">
        <w:rPr>
          <w:szCs w:val="28"/>
        </w:rPr>
        <w:t>а</w:t>
      </w:r>
      <w:r w:rsidRPr="00FF6ECB">
        <w:rPr>
          <w:szCs w:val="28"/>
        </w:rPr>
        <w:t xml:space="preserve"> регистрации листков нетрудоспособности (ф.036/у)</w:t>
      </w:r>
      <w:r w:rsidR="00DC7D87">
        <w:rPr>
          <w:szCs w:val="28"/>
        </w:rPr>
        <w:t xml:space="preserve"> </w:t>
      </w:r>
      <w:r w:rsidR="002A477B" w:rsidRPr="00FF6ECB">
        <w:rPr>
          <w:szCs w:val="28"/>
        </w:rPr>
        <w:t xml:space="preserve"> - </w:t>
      </w:r>
      <w:r w:rsidRPr="00FF6ECB">
        <w:rPr>
          <w:szCs w:val="28"/>
        </w:rPr>
        <w:t xml:space="preserve"> </w:t>
      </w:r>
      <w:r w:rsidR="002A477B" w:rsidRPr="00FF6ECB">
        <w:rPr>
          <w:szCs w:val="28"/>
        </w:rPr>
        <w:t>не прошит</w:t>
      </w:r>
      <w:r w:rsidR="005E381F">
        <w:rPr>
          <w:szCs w:val="28"/>
        </w:rPr>
        <w:t>а</w:t>
      </w:r>
      <w:r w:rsidR="002A477B" w:rsidRPr="00FF6ECB">
        <w:rPr>
          <w:szCs w:val="28"/>
        </w:rPr>
        <w:t>, не пронумерован</w:t>
      </w:r>
      <w:r w:rsidR="005E381F">
        <w:rPr>
          <w:szCs w:val="28"/>
        </w:rPr>
        <w:t>а</w:t>
      </w:r>
      <w:r w:rsidR="002A477B" w:rsidRPr="00FF6ECB">
        <w:rPr>
          <w:szCs w:val="28"/>
        </w:rPr>
        <w:t>, не скреплен</w:t>
      </w:r>
      <w:r w:rsidR="005E381F">
        <w:rPr>
          <w:szCs w:val="28"/>
        </w:rPr>
        <w:t>а</w:t>
      </w:r>
      <w:r w:rsidR="002A477B" w:rsidRPr="00FF6ECB">
        <w:rPr>
          <w:szCs w:val="28"/>
        </w:rPr>
        <w:t xml:space="preserve"> печатью и подписью главного врача</w:t>
      </w:r>
      <w:r w:rsidR="00DC7D87">
        <w:rPr>
          <w:szCs w:val="28"/>
        </w:rPr>
        <w:t>.</w:t>
      </w:r>
    </w:p>
    <w:p w14:paraId="6B3FBBEA" w14:textId="51D971D2" w:rsidR="004B0253" w:rsidRPr="005E381F" w:rsidRDefault="004B0253" w:rsidP="005E381F">
      <w:pPr>
        <w:tabs>
          <w:tab w:val="left" w:pos="5580"/>
        </w:tabs>
        <w:jc w:val="both"/>
        <w:rPr>
          <w:b/>
          <w:bCs/>
          <w:szCs w:val="28"/>
        </w:rPr>
      </w:pPr>
      <w:r w:rsidRPr="005E381F">
        <w:rPr>
          <w:b/>
          <w:bCs/>
          <w:szCs w:val="28"/>
        </w:rPr>
        <w:t xml:space="preserve">Организация клинико-экспертной работы </w:t>
      </w:r>
    </w:p>
    <w:p w14:paraId="0718F606" w14:textId="339CD766" w:rsidR="004B0253" w:rsidRPr="00472263" w:rsidRDefault="004B0253" w:rsidP="00472263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szCs w:val="28"/>
        </w:rPr>
      </w:pPr>
      <w:r w:rsidRPr="00472263">
        <w:rPr>
          <w:bCs/>
          <w:szCs w:val="28"/>
        </w:rPr>
        <w:t>На момент проверки не представлены локальные нормативно-правовые акты, регламентирующие работу по экспертизе временной нетрудоспособности.</w:t>
      </w:r>
    </w:p>
    <w:p w14:paraId="46A40230" w14:textId="02CBC172" w:rsidR="009D50F4" w:rsidRPr="00472263" w:rsidRDefault="004B0253" w:rsidP="00472263">
      <w:pPr>
        <w:pStyle w:val="Style12"/>
        <w:numPr>
          <w:ilvl w:val="0"/>
          <w:numId w:val="2"/>
        </w:numPr>
        <w:jc w:val="both"/>
        <w:rPr>
          <w:rStyle w:val="FontStyle32"/>
          <w:sz w:val="28"/>
          <w:szCs w:val="28"/>
        </w:rPr>
      </w:pPr>
      <w:r w:rsidRPr="00472263">
        <w:rPr>
          <w:rStyle w:val="FontStyle32"/>
          <w:sz w:val="28"/>
          <w:szCs w:val="28"/>
        </w:rPr>
        <w:t>В журнале ф. 035/у</w:t>
      </w:r>
      <w:r w:rsidR="006F31BB">
        <w:rPr>
          <w:rStyle w:val="FontStyle32"/>
          <w:sz w:val="28"/>
          <w:szCs w:val="28"/>
        </w:rPr>
        <w:t>-02</w:t>
      </w:r>
      <w:r w:rsidRPr="00472263">
        <w:rPr>
          <w:rStyle w:val="FontStyle32"/>
          <w:sz w:val="28"/>
          <w:szCs w:val="28"/>
        </w:rPr>
        <w:t xml:space="preserve"> отмечены случаи  пропуска строк и  не заполнения всех граф. </w:t>
      </w:r>
    </w:p>
    <w:p w14:paraId="2AC796F0" w14:textId="77777777" w:rsidR="00472263" w:rsidRDefault="00472263" w:rsidP="00472263">
      <w:pPr>
        <w:pStyle w:val="Style12"/>
        <w:ind w:left="1230"/>
        <w:jc w:val="both"/>
        <w:rPr>
          <w:rStyle w:val="FontStyle32"/>
          <w:color w:val="0070C0"/>
          <w:sz w:val="28"/>
          <w:szCs w:val="28"/>
        </w:rPr>
      </w:pPr>
    </w:p>
    <w:p w14:paraId="6BCE4AC6" w14:textId="528EAD87" w:rsidR="004B0253" w:rsidRPr="009D50F4" w:rsidRDefault="004B0253" w:rsidP="009D50F4">
      <w:pPr>
        <w:pStyle w:val="Style12"/>
        <w:jc w:val="both"/>
        <w:rPr>
          <w:rStyle w:val="FontStyle68"/>
          <w:b w:val="0"/>
          <w:color w:val="0070C0"/>
          <w:sz w:val="28"/>
          <w:szCs w:val="28"/>
        </w:rPr>
      </w:pPr>
      <w:r w:rsidRPr="009D50F4">
        <w:rPr>
          <w:rStyle w:val="FontStyle68"/>
          <w:bCs/>
          <w:sz w:val="28"/>
          <w:szCs w:val="28"/>
        </w:rPr>
        <w:t>Организация работы с обращениями граждан</w:t>
      </w:r>
    </w:p>
    <w:p w14:paraId="64176D3D" w14:textId="77777777" w:rsidR="004B0253" w:rsidRPr="002A477B" w:rsidRDefault="004B0253" w:rsidP="009D50F4">
      <w:pPr>
        <w:pStyle w:val="Style12"/>
        <w:widowControl/>
        <w:spacing w:before="65"/>
        <w:ind w:left="1230"/>
        <w:jc w:val="both"/>
        <w:rPr>
          <w:rStyle w:val="FontStyle68"/>
          <w:b w:val="0"/>
          <w:bCs/>
          <w:color w:val="0070C0"/>
          <w:sz w:val="28"/>
          <w:szCs w:val="28"/>
        </w:rPr>
      </w:pPr>
    </w:p>
    <w:p w14:paraId="2182CF0D" w14:textId="658F90BD" w:rsidR="00BB4BFF" w:rsidRPr="00472263" w:rsidRDefault="004B0253" w:rsidP="00472263">
      <w:pPr>
        <w:pStyle w:val="a3"/>
        <w:numPr>
          <w:ilvl w:val="0"/>
          <w:numId w:val="2"/>
        </w:numPr>
        <w:jc w:val="both"/>
      </w:pPr>
      <w:r w:rsidRPr="00472263">
        <w:rPr>
          <w:color w:val="0070C0"/>
          <w:szCs w:val="28"/>
        </w:rPr>
        <w:tab/>
      </w:r>
      <w:r w:rsidRPr="00472263">
        <w:rPr>
          <w:szCs w:val="28"/>
        </w:rPr>
        <w:t>Обращения граждан рассматриваются согласно нормативных документов: ФЗ от 02.05.2006 № 59 «О порядке рассмотрения обращений граждан РФ», закон РБ от 12.12.2006 № 391-з «Об обращениях граждан Письменные обращения граждан регистрируются в «Журнале регистрации обращения граждан»</w:t>
      </w:r>
      <w:r w:rsidR="00472263" w:rsidRPr="00472263">
        <w:rPr>
          <w:szCs w:val="28"/>
        </w:rPr>
        <w:t>.</w:t>
      </w:r>
    </w:p>
    <w:p w14:paraId="39AE0F59" w14:textId="40859203" w:rsidR="00472263" w:rsidRDefault="00472263" w:rsidP="00472263">
      <w:pPr>
        <w:pStyle w:val="a3"/>
        <w:numPr>
          <w:ilvl w:val="0"/>
          <w:numId w:val="2"/>
        </w:numPr>
        <w:jc w:val="both"/>
      </w:pPr>
      <w:r>
        <w:t>Протоколы  по работе с обращениями граждан отсутствуют.</w:t>
      </w:r>
    </w:p>
    <w:p w14:paraId="5D5E9099" w14:textId="77777777" w:rsidR="00650109" w:rsidRPr="00650109" w:rsidRDefault="00650109" w:rsidP="0065010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8"/>
          <w:lang w:eastAsia="ru-RU"/>
        </w:rPr>
      </w:pPr>
      <w:r w:rsidRPr="00650109">
        <w:rPr>
          <w:rFonts w:eastAsia="Times New Roman"/>
          <w:b/>
          <w:szCs w:val="28"/>
          <w:lang w:eastAsia="ru-RU"/>
        </w:rPr>
        <w:t>ВЫВОДЫ И ПРЕДЛОЖЕНИЯ:</w:t>
      </w:r>
    </w:p>
    <w:p w14:paraId="0FDE298F" w14:textId="77777777" w:rsidR="00650109" w:rsidRPr="00650109" w:rsidRDefault="00650109" w:rsidP="00650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14:paraId="25F6871E" w14:textId="77777777" w:rsidR="00442733" w:rsidRPr="004E4B1C" w:rsidRDefault="00442733" w:rsidP="0042084A">
      <w:pPr>
        <w:numPr>
          <w:ilvl w:val="0"/>
          <w:numId w:val="3"/>
        </w:num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Усилить контроль за ведением медицинской документации в строгом соответствии с требованиями.</w:t>
      </w:r>
    </w:p>
    <w:p w14:paraId="7FFAA69C" w14:textId="77777777" w:rsidR="00650109" w:rsidRDefault="00650109" w:rsidP="00650109">
      <w:pPr>
        <w:jc w:val="both"/>
      </w:pPr>
    </w:p>
    <w:sectPr w:rsidR="00650109" w:rsidSect="00DC7D87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7A4"/>
    <w:multiLevelType w:val="hybridMultilevel"/>
    <w:tmpl w:val="B8728572"/>
    <w:lvl w:ilvl="0" w:tplc="0CE4FEC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3A40"/>
    <w:multiLevelType w:val="hybridMultilevel"/>
    <w:tmpl w:val="2360A2EE"/>
    <w:lvl w:ilvl="0" w:tplc="2D22C9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E3217B"/>
    <w:multiLevelType w:val="hybridMultilevel"/>
    <w:tmpl w:val="4F200A7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AE64BAB"/>
    <w:multiLevelType w:val="hybridMultilevel"/>
    <w:tmpl w:val="38A207E2"/>
    <w:lvl w:ilvl="0" w:tplc="C20CD7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B017DB"/>
    <w:multiLevelType w:val="hybridMultilevel"/>
    <w:tmpl w:val="D9B2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2C"/>
    <w:rsid w:val="000E619F"/>
    <w:rsid w:val="0012608B"/>
    <w:rsid w:val="00154B8A"/>
    <w:rsid w:val="001C1BAD"/>
    <w:rsid w:val="001D457A"/>
    <w:rsid w:val="00201AC9"/>
    <w:rsid w:val="00256EB3"/>
    <w:rsid w:val="00262BCE"/>
    <w:rsid w:val="00281BEA"/>
    <w:rsid w:val="00282F3E"/>
    <w:rsid w:val="002A477B"/>
    <w:rsid w:val="002D5A4A"/>
    <w:rsid w:val="00301C33"/>
    <w:rsid w:val="00304944"/>
    <w:rsid w:val="00353E83"/>
    <w:rsid w:val="003A7565"/>
    <w:rsid w:val="00416E36"/>
    <w:rsid w:val="0042084A"/>
    <w:rsid w:val="00442733"/>
    <w:rsid w:val="00472263"/>
    <w:rsid w:val="00491E71"/>
    <w:rsid w:val="004B0253"/>
    <w:rsid w:val="004D702C"/>
    <w:rsid w:val="00504412"/>
    <w:rsid w:val="00545449"/>
    <w:rsid w:val="005E381F"/>
    <w:rsid w:val="005F4158"/>
    <w:rsid w:val="0061414C"/>
    <w:rsid w:val="00650109"/>
    <w:rsid w:val="006F31BB"/>
    <w:rsid w:val="006F691E"/>
    <w:rsid w:val="00740C60"/>
    <w:rsid w:val="00756512"/>
    <w:rsid w:val="007D5186"/>
    <w:rsid w:val="00824E13"/>
    <w:rsid w:val="00830B1A"/>
    <w:rsid w:val="00887FD9"/>
    <w:rsid w:val="008D2087"/>
    <w:rsid w:val="008F35BC"/>
    <w:rsid w:val="00990996"/>
    <w:rsid w:val="009D50F4"/>
    <w:rsid w:val="009D5CC1"/>
    <w:rsid w:val="009F0BB1"/>
    <w:rsid w:val="00B35EA8"/>
    <w:rsid w:val="00B85063"/>
    <w:rsid w:val="00BA370B"/>
    <w:rsid w:val="00BB4BFF"/>
    <w:rsid w:val="00BF1A73"/>
    <w:rsid w:val="00C01974"/>
    <w:rsid w:val="00C1049D"/>
    <w:rsid w:val="00C76F02"/>
    <w:rsid w:val="00CE607E"/>
    <w:rsid w:val="00D07B23"/>
    <w:rsid w:val="00D35233"/>
    <w:rsid w:val="00D4353C"/>
    <w:rsid w:val="00DA40AE"/>
    <w:rsid w:val="00DC5AFA"/>
    <w:rsid w:val="00DC7D87"/>
    <w:rsid w:val="00DF15F8"/>
    <w:rsid w:val="00E41323"/>
    <w:rsid w:val="00EC298D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A8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83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3E83"/>
    <w:pPr>
      <w:ind w:left="720"/>
      <w:contextualSpacing/>
    </w:pPr>
  </w:style>
  <w:style w:type="paragraph" w:customStyle="1" w:styleId="Style12">
    <w:name w:val="Style12"/>
    <w:basedOn w:val="a"/>
    <w:uiPriority w:val="99"/>
    <w:rsid w:val="004B0253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2">
    <w:name w:val="Font Style32"/>
    <w:rsid w:val="004B0253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uiPriority w:val="99"/>
    <w:rsid w:val="004B0253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83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3E83"/>
    <w:pPr>
      <w:ind w:left="720"/>
      <w:contextualSpacing/>
    </w:pPr>
  </w:style>
  <w:style w:type="paragraph" w:customStyle="1" w:styleId="Style12">
    <w:name w:val="Style12"/>
    <w:basedOn w:val="a"/>
    <w:uiPriority w:val="99"/>
    <w:rsid w:val="004B0253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2">
    <w:name w:val="Font Style32"/>
    <w:rsid w:val="004B0253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uiPriority w:val="99"/>
    <w:rsid w:val="004B0253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259F-C7C9-49A3-8760-A5C294A1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Fermo</cp:lastModifiedBy>
  <cp:revision>13</cp:revision>
  <cp:lastPrinted>2018-07-23T07:13:00Z</cp:lastPrinted>
  <dcterms:created xsi:type="dcterms:W3CDTF">2018-07-20T11:08:00Z</dcterms:created>
  <dcterms:modified xsi:type="dcterms:W3CDTF">2019-07-29T08:04:00Z</dcterms:modified>
</cp:coreProperties>
</file>